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4E458F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NEMO VISTA</w:t>
                            </w: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B2293B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AKwIAAFI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MtRtEA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NEMO VISTA</w:t>
                      </w: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B2293B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SEPTEMBER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/>
    <w:p w:rsidR="00762197" w:rsidRDefault="006A7820" w:rsidP="00D961BE">
      <w:pPr>
        <w:rPr>
          <w:noProof/>
        </w:rPr>
      </w:pPr>
      <w:r>
        <w:t xml:space="preserve">    </w:t>
      </w:r>
      <w:r w:rsidR="00D961BE">
        <w:t xml:space="preserve">                            </w:t>
      </w:r>
      <w:r w:rsidR="008E19DA">
        <w:t xml:space="preserve">                               </w:t>
      </w:r>
      <w:r w:rsidR="00D961BE">
        <w:t xml:space="preserve">                </w:t>
      </w:r>
      <w:r w:rsidR="00D961BE">
        <w:rPr>
          <w:rFonts w:ascii="Problem Secretary Normal" w:hAnsi="Problem Secretary Normal"/>
          <w:sz w:val="48"/>
          <w:szCs w:val="48"/>
        </w:rPr>
        <w:t xml:space="preserve">        </w:t>
      </w:r>
      <w:r w:rsidR="00EA0EA6">
        <w:rPr>
          <w:rFonts w:ascii="Problem Secretary Normal" w:hAnsi="Problem Secretary Normal"/>
          <w:sz w:val="48"/>
          <w:szCs w:val="48"/>
        </w:rPr>
        <w:t xml:space="preserve"> </w:t>
      </w:r>
      <w:r w:rsidR="00A146BB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    </w:t>
      </w:r>
      <w:r w:rsidR="00D67D32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</w:t>
      </w: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4E458F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6793230" cy="6858000"/>
                <wp:effectExtent l="19050" t="19050" r="0" b="19050"/>
                <wp:docPr id="12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0"/>
                            <a:ext cx="3314700" cy="3114675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F72" w:rsidRDefault="00405F72" w:rsidP="0073043D">
                              <w:pPr>
                                <w:jc w:val="center"/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2293B" w:rsidRPr="008267EE" w:rsidRDefault="00B2293B" w:rsidP="0073043D">
                              <w:pPr>
                                <w:jc w:val="center"/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267EE"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>ounselor Website</w:t>
                              </w:r>
                            </w:p>
                            <w:p w:rsidR="00B2293B" w:rsidRDefault="00B2293B" w:rsidP="0073043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B2293B" w:rsidRPr="00405F72" w:rsidRDefault="00B2293B" w:rsidP="0073043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05F7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Check out my tab on the school website!  I have lots of different information, tools and games for you and your student. If you have any websites you find useful, please let me know so I can possibly add them!</w:t>
                              </w:r>
                            </w:p>
                            <w:p w:rsidR="00B2293B" w:rsidRPr="00E73BE1" w:rsidRDefault="00B2293B" w:rsidP="0073043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:rsidR="002A3A06" w:rsidRDefault="00405F72" w:rsidP="0073043D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65BB82" wp14:editId="66D76AF4">
                                    <wp:extent cx="1333500" cy="998836"/>
                                    <wp:effectExtent l="0" t="0" r="0" b="0"/>
                                    <wp:docPr id="2" name="Picture 2" descr="C:\Users\bbarnhardt.NEMOVISTA\Pictures\www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Pictures\www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6668" cy="10012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5BAC" w:rsidRPr="00095BAC" w:rsidRDefault="00095BAC" w:rsidP="0073043D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6C329D" w:rsidRPr="00095BAC" w:rsidRDefault="006C329D" w:rsidP="0073043D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F0AAC" w:rsidRDefault="005F0AAC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BE58EA" w:rsidRDefault="00BE58EA" w:rsidP="0073043D">
                              <w:pPr>
                                <w:jc w:val="center"/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</w:pPr>
                            </w:p>
                            <w:p w:rsidR="006C329D" w:rsidRPr="00C64354" w:rsidRDefault="006C329D" w:rsidP="0073043D">
                              <w:pPr>
                                <w:jc w:val="center"/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</w:pPr>
                            </w:p>
                            <w:p w:rsidR="006C329D" w:rsidRDefault="006C329D" w:rsidP="007304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0"/>
                            <a:ext cx="3200400" cy="4476750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31" w:rsidRDefault="008D4431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405F72" w:rsidRDefault="00405F72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</w:p>
                            <w:p w:rsidR="005F0AAC" w:rsidRDefault="00F95D25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  <w:t>Pop Tab Pandemonium</w:t>
                              </w:r>
                            </w:p>
                            <w:p w:rsidR="00F95D25" w:rsidRDefault="00F95D25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</w:p>
                            <w:p w:rsidR="00F95D25" w:rsidRPr="008E51D6" w:rsidRDefault="00F95D25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We will be collecting pop tabs for Ronald </w:t>
                              </w:r>
                              <w:proofErr w:type="gramStart"/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>McDonald  House</w:t>
                              </w:r>
                              <w:proofErr w:type="gramEnd"/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B2293B"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again </w:t>
                              </w:r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this year.  These can be from soda cans, vegetables, tuna </w:t>
                              </w:r>
                              <w:proofErr w:type="spellStart"/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>etc</w:t>
                              </w:r>
                              <w:proofErr w:type="spellEnd"/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…  </w:t>
                              </w:r>
                              <w:r w:rsidR="00405F72"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>The winn</w:t>
                              </w:r>
                              <w:r w:rsidR="008E51D6"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ing grade will receive an award.  </w:t>
                              </w:r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More information </w:t>
                              </w:r>
                              <w:r w:rsidR="005A396E"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about this </w:t>
                              </w:r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>will come out later</w:t>
                              </w:r>
                              <w:r w:rsidR="005A396E"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>.</w:t>
                              </w:r>
                              <w:r w:rsidRPr="008E51D6"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405F72" w:rsidRDefault="0073043D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9897EA" wp14:editId="0908D835">
                                    <wp:extent cx="1219200" cy="1771568"/>
                                    <wp:effectExtent l="0" t="0" r="0" b="63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onald McDonald can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23853" cy="17783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05F72" w:rsidRPr="00F95D25" w:rsidRDefault="00405F72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</w:p>
                            <w:p w:rsidR="006F4E2A" w:rsidRDefault="006F4E2A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6F4E2A" w:rsidRDefault="006F4E2A" w:rsidP="0073043D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5F0AAC" w:rsidRDefault="005F0AAC" w:rsidP="007304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30505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Default="006F4E2A" w:rsidP="0073043D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noProof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>
                                    <wp:extent cx="809625" cy="760478"/>
                                    <wp:effectExtent l="0" t="0" r="0" b="1905"/>
                                    <wp:docPr id="3" name="Picture 3" descr="C:\Users\bbarnhardt.NEMOVISTA\AppData\Local\Microsoft\Windows\Temporary Internet Files\Content.IE5\1TCXQ4PI\school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1TCXQ4PI\school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1736" cy="7624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E51D6" w:rsidRDefault="008E51D6" w:rsidP="0073043D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6C329D" w:rsidRPr="00C05022" w:rsidRDefault="006C329D" w:rsidP="0073043D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Character Words</w:t>
                              </w:r>
                            </w:p>
                            <w:p w:rsidR="006C329D" w:rsidRPr="006F7D57" w:rsidRDefault="006C329D" w:rsidP="0073043D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224FB8" w:rsidRPr="007F733B" w:rsidRDefault="00224FB8" w:rsidP="0073043D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September - Honesty</w:t>
                              </w:r>
                            </w:p>
                            <w:p w:rsidR="006C329D" w:rsidRPr="007F733B" w:rsidRDefault="006C329D" w:rsidP="0073043D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October </w:t>
                              </w:r>
                              <w:r w:rsidR="00E60E1B"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Self-Control</w:t>
                              </w:r>
                            </w:p>
                            <w:p w:rsidR="006C329D" w:rsidRPr="007F733B" w:rsidRDefault="006C329D" w:rsidP="0073043D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November </w:t>
                              </w:r>
                              <w:r w:rsidR="00E60E1B"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Responsibility</w:t>
                              </w:r>
                            </w:p>
                            <w:p w:rsidR="006C329D" w:rsidRPr="0035463B" w:rsidRDefault="006C329D" w:rsidP="0073043D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C329D" w:rsidRPr="00C05022" w:rsidRDefault="006C329D" w:rsidP="0073043D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190875"/>
                            <a:ext cx="3314700" cy="3667125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A50" w:rsidRDefault="00960A50" w:rsidP="0073043D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10"/>
                                  <w:szCs w:val="10"/>
                                </w:rPr>
                              </w:pPr>
                            </w:p>
                            <w:p w:rsidR="00960A50" w:rsidRPr="003273EF" w:rsidRDefault="00960A50" w:rsidP="0073043D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:rsidR="00960A50" w:rsidRDefault="004D5C2F" w:rsidP="0073043D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389EF348" wp14:editId="44E7D7D0">
                                    <wp:extent cx="2042892" cy="1501140"/>
                                    <wp:effectExtent l="0" t="0" r="0" b="381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ointe-logo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44880" cy="1502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786B" w:rsidRDefault="0093786B" w:rsidP="0073043D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361056" w:rsidRDefault="00361056" w:rsidP="0073043D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C2487F" w:rsidRPr="00FE3313" w:rsidRDefault="004D5C2F" w:rsidP="0073043D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If your child needs weekly ongoing counseling, please call and discuss your options with me</w:t>
                              </w:r>
                              <w:r w:rsidR="00FE3313" w:rsidRPr="00FE3313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  We have an outpatient counselor from The Pointe that comes to our school to see student</w:t>
                              </w:r>
                              <w:r w:rsidR="00E055F0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s each week.  This is very beneficial because students don’t have to be checked out of school to see a counselor off campus which adds to their absences.</w:t>
                              </w:r>
                              <w:r w:rsidR="00FE3313" w:rsidRPr="00FE3313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055F0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If you are interested in this service, please call me to </w:t>
                              </w:r>
                              <w:r w:rsidR="00361056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discuss.</w:t>
                              </w:r>
                            </w:p>
                            <w:p w:rsidR="00C2487F" w:rsidRPr="00FE3313" w:rsidRDefault="00C2487F" w:rsidP="0073043D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6C329D" w:rsidRPr="0086456C" w:rsidRDefault="006C329D" w:rsidP="007304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534.9pt;height:540pt;mso-position-horizontal-relative:char;mso-position-vertical-relative:line" coordsize="6793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">
                <v:shape id="_x0000_s1028" type="#_x0000_t75" style="position:absolute;width:67932;height:68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3147;width:33147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405F72" w:rsidRDefault="00405F72" w:rsidP="0073043D">
                        <w:pPr>
                          <w:jc w:val="center"/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</w:pPr>
                      </w:p>
                      <w:p w:rsidR="00B2293B" w:rsidRPr="008267EE" w:rsidRDefault="00B2293B" w:rsidP="0073043D">
                        <w:pPr>
                          <w:jc w:val="center"/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</w:pPr>
                        <w:r w:rsidRPr="008267EE"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>ounselor Website</w:t>
                        </w:r>
                      </w:p>
                      <w:p w:rsidR="00B2293B" w:rsidRDefault="00B2293B" w:rsidP="0073043D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B2293B" w:rsidRPr="00405F72" w:rsidRDefault="00B2293B" w:rsidP="0073043D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05F7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Check out my tab on the school website!  I have lots of different information, tools and games for you and your student. If you have any websites you find useful, please let me know so I can possibly add them!</w:t>
                        </w:r>
                      </w:p>
                      <w:p w:rsidR="00B2293B" w:rsidRPr="00E73BE1" w:rsidRDefault="00B2293B" w:rsidP="0073043D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2A3A06" w:rsidRDefault="00405F72" w:rsidP="0073043D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165BB82" wp14:editId="66D76AF4">
                              <wp:extent cx="1333500" cy="998836"/>
                              <wp:effectExtent l="0" t="0" r="0" b="0"/>
                              <wp:docPr id="2" name="Picture 2" descr="C:\Users\bbarnhardt.NEMOVISTA\Pictures\ww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Pictures\ww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6668" cy="1001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BAC" w:rsidRPr="00095BAC" w:rsidRDefault="00095BAC" w:rsidP="0073043D">
                        <w:pPr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6C329D" w:rsidRPr="00095BAC" w:rsidRDefault="006C329D" w:rsidP="0073043D">
                        <w:pPr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5F0AAC" w:rsidRDefault="005F0AAC" w:rsidP="0073043D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BE58EA" w:rsidRDefault="00BE58EA" w:rsidP="0073043D">
                        <w:pPr>
                          <w:jc w:val="center"/>
                          <w:rPr>
                            <w:rFonts w:ascii="TinkerToy" w:hAnsi="TinkerToy"/>
                            <w:sz w:val="26"/>
                            <w:szCs w:val="26"/>
                          </w:rPr>
                        </w:pPr>
                      </w:p>
                      <w:p w:rsidR="006C329D" w:rsidRPr="00C64354" w:rsidRDefault="006C329D" w:rsidP="0073043D">
                        <w:pPr>
                          <w:jc w:val="center"/>
                          <w:rPr>
                            <w:rFonts w:ascii="TinkerToy" w:hAnsi="TinkerToy"/>
                            <w:sz w:val="22"/>
                            <w:szCs w:val="22"/>
                          </w:rPr>
                        </w:pPr>
                      </w:p>
                      <w:p w:rsidR="006C329D" w:rsidRDefault="006C329D" w:rsidP="0073043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0" type="#_x0000_t202" style="position:absolute;top:23812;width:32004;height:4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lEcQA&#10;AADaAAAADwAAAGRycy9kb3ducmV2LnhtbESPT2sCMRTE7wW/Q3iCt5rdHmxZjaJCtfQg1VaKt8fm&#10;dbO4eVk22T9++0Yo9DjMzG+YxWqwleio8aVjBek0AUGcO11yoeDr8/XxBYQPyBorx6TgRh5Wy9HD&#10;AjPtej5SdwqFiBD2GSowIdSZlD43ZNFPXU0cvR/XWAxRNoXUDfYRbiv5lCQzabHkuGCwpq2h/Hpq&#10;rYLjx8XQ+zm/SPnt0ttm35qdPig1GQ/rOYhAQ/gP/7XftIJn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ZRHEAAAA2gAAAA8AAAAAAAAAAAAAAAAAmAIAAGRycy9k&#10;b3ducmV2LnhtbFBLBQYAAAAABAAEAPUAAACJAwAAAAA=&#10;" fillcolor="#b7dbff" strokecolor="blue" strokeweight="3pt">
                  <v:fill opacity="29555f"/>
                  <v:textbox>
                    <w:txbxContent>
                      <w:p w:rsidR="008D4431" w:rsidRDefault="008D4431" w:rsidP="0073043D">
                        <w:pPr>
                          <w:jc w:val="center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405F72" w:rsidRDefault="00405F72" w:rsidP="0073043D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</w:p>
                      <w:p w:rsidR="005F0AAC" w:rsidRDefault="00F95D25" w:rsidP="0073043D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  <w:t>Pop Tab Pandemonium</w:t>
                        </w:r>
                      </w:p>
                      <w:p w:rsidR="00F95D25" w:rsidRDefault="00F95D25" w:rsidP="0073043D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</w:p>
                      <w:p w:rsidR="00F95D25" w:rsidRPr="008E51D6" w:rsidRDefault="00F95D25" w:rsidP="0073043D">
                        <w:pPr>
                          <w:jc w:val="center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We will be collecting pop tabs for Ronald </w:t>
                        </w:r>
                        <w:proofErr w:type="gramStart"/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>McDonald  House</w:t>
                        </w:r>
                        <w:proofErr w:type="gramEnd"/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 </w:t>
                        </w:r>
                        <w:r w:rsidR="00B2293B"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again </w:t>
                        </w:r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this year.  These can be from soda cans, vegetables, tuna </w:t>
                        </w:r>
                        <w:proofErr w:type="spellStart"/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>etc</w:t>
                        </w:r>
                        <w:proofErr w:type="spellEnd"/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…  </w:t>
                        </w:r>
                        <w:r w:rsidR="00405F72"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>The winn</w:t>
                        </w:r>
                        <w:r w:rsidR="008E51D6"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ing grade will receive an award.  </w:t>
                        </w:r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More information </w:t>
                        </w:r>
                        <w:r w:rsidR="005A396E"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about this </w:t>
                        </w:r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>will come out later</w:t>
                        </w:r>
                        <w:r w:rsidR="005A396E"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>.</w:t>
                        </w:r>
                        <w:r w:rsidRPr="008E51D6"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405F72" w:rsidRDefault="0073043D" w:rsidP="0073043D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9897EA" wp14:editId="0908D835">
                              <wp:extent cx="1219200" cy="1771568"/>
                              <wp:effectExtent l="0" t="0" r="0" b="63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onald McDonald can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3853" cy="17783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05F72" w:rsidRPr="00F95D25" w:rsidRDefault="00405F72" w:rsidP="0073043D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6F4E2A" w:rsidRDefault="006F4E2A" w:rsidP="0073043D">
                        <w:pPr>
                          <w:jc w:val="center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6F4E2A" w:rsidRDefault="006F4E2A" w:rsidP="0073043D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5F0AAC" w:rsidRDefault="005F0AAC" w:rsidP="0073043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031" type="#_x0000_t202" style="position:absolute;width:32004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8Mb0A&#10;AADaAAAADwAAAGRycy9kb3ducmV2LnhtbERPvQrCMBDeBd8hnOCmqQ6i1SgiKA4iqF3czuZsi82l&#10;NLFWn94MguPH979YtaYUDdWusKxgNIxAEKdWF5wpSC7bwRSE88gaS8uk4E0OVstuZ4Gxti8+UXP2&#10;mQgh7GJUkHtfxVK6NCeDbmgr4sDdbW3QB1hnUtf4CuGmlOMomkiDBYeGHCva5JQ+zk+j4DO5Hm7H&#10;ffN53LZFckreZrbxO6X6vXY9B+Gp9X/xz73XCsLWcCXc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38Mb0AAADaAAAADwAAAAAAAAAAAAAAAACYAgAAZHJzL2Rvd25yZXYu&#10;eG1sUEsFBgAAAAAEAAQA9QAAAIIDAAAAAA==&#10;" fillcolor="#97b0ff" strokecolor="blue" strokeweight="3pt">
                  <v:fill opacity="22359f"/>
                  <v:textbox>
                    <w:txbxContent>
                      <w:p w:rsidR="006C329D" w:rsidRDefault="006F4E2A" w:rsidP="0073043D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noProof/>
                            <w:sz w:val="34"/>
                            <w:szCs w:val="34"/>
                          </w:rPr>
                          <w:drawing>
                            <wp:inline distT="0" distB="0" distL="0" distR="0">
                              <wp:extent cx="809625" cy="760478"/>
                              <wp:effectExtent l="0" t="0" r="0" b="1905"/>
                              <wp:docPr id="3" name="Picture 3" descr="C:\Users\bbarnhardt.NEMOVISTA\AppData\Local\Microsoft\Windows\Temporary Internet Files\Content.IE5\1TCXQ4PI\school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1TCXQ4PI\school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1736" cy="7624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51D6" w:rsidRDefault="008E51D6" w:rsidP="0073043D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6C329D" w:rsidRPr="00C05022" w:rsidRDefault="006C329D" w:rsidP="0073043D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Character Words</w:t>
                        </w:r>
                      </w:p>
                      <w:p w:rsidR="006C329D" w:rsidRPr="006F7D57" w:rsidRDefault="006C329D" w:rsidP="0073043D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224FB8" w:rsidRPr="007F733B" w:rsidRDefault="00224FB8" w:rsidP="0073043D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September - Honesty</w:t>
                        </w:r>
                      </w:p>
                      <w:p w:rsidR="006C329D" w:rsidRPr="007F733B" w:rsidRDefault="006C329D" w:rsidP="0073043D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October </w:t>
                        </w:r>
                        <w:r w:rsidR="00E60E1B"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-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Self-Control</w:t>
                        </w:r>
                      </w:p>
                      <w:p w:rsidR="006C329D" w:rsidRPr="007F733B" w:rsidRDefault="006C329D" w:rsidP="0073043D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November </w:t>
                        </w:r>
                        <w:r w:rsidR="00E60E1B"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-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Responsibility</w:t>
                        </w:r>
                      </w:p>
                      <w:p w:rsidR="006C329D" w:rsidRPr="0035463B" w:rsidRDefault="006C329D" w:rsidP="0073043D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10"/>
                            <w:szCs w:val="10"/>
                          </w:rPr>
                        </w:pPr>
                      </w:p>
                      <w:p w:rsidR="006C329D" w:rsidRPr="00C05022" w:rsidRDefault="006C329D" w:rsidP="0073043D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31908;width:33147;height:3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AHL8A&#10;AADaAAAADwAAAGRycy9kb3ducmV2LnhtbESPQWsCMRSE74L/ITyhN030IHZrFBEFvbVu8fzYPDeL&#10;m5cliev675tCocdhZr5h1tvBtaKnEBvPGuYzBYK48qbhWsN3eZyuQMSEbLD1TBpeFGG7GY/WWBj/&#10;5C/qL6kWGcKxQA02pa6QMlaWHMaZ74izd/PBYcoy1NIEfGa4a+VCqaV02HBesNjR3lJ1vzycBi4P&#10;VmE8Xxf7vmvqUKrr6vOg9dtk2H2ASDSk//Bf+2Q0vMPvlXw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wAcvwAAANoAAAAPAAAAAAAAAAAAAAAAAJgCAABkcnMvZG93bnJl&#10;di54bWxQSwUGAAAAAAQABAD1AAAAhAMAAAAA&#10;" fillcolor="#97b0ff" strokecolor="blue" strokeweight="3pt">
                  <v:fill opacity="9252f"/>
                  <v:textbox>
                    <w:txbxContent>
                      <w:p w:rsidR="00960A50" w:rsidRDefault="00960A50" w:rsidP="0073043D">
                        <w:pPr>
                          <w:jc w:val="center"/>
                          <w:rPr>
                            <w:rFonts w:ascii="Tempus Sans ITC" w:hAnsi="Tempus Sans ITC"/>
                            <w:sz w:val="10"/>
                            <w:szCs w:val="10"/>
                          </w:rPr>
                        </w:pPr>
                      </w:p>
                      <w:p w:rsidR="00960A50" w:rsidRPr="003273EF" w:rsidRDefault="00960A50" w:rsidP="0073043D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960A50" w:rsidRDefault="004D5C2F" w:rsidP="0073043D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389EF348" wp14:editId="44E7D7D0">
                              <wp:extent cx="2042892" cy="1501140"/>
                              <wp:effectExtent l="0" t="0" r="0" b="381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ointe-logo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44880" cy="15026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786B" w:rsidRDefault="0093786B" w:rsidP="0073043D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361056" w:rsidRDefault="00361056" w:rsidP="0073043D">
                        <w:pPr>
                          <w:jc w:val="center"/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</w:p>
                      <w:p w:rsidR="00C2487F" w:rsidRPr="00FE3313" w:rsidRDefault="004D5C2F" w:rsidP="0073043D">
                        <w:pPr>
                          <w:jc w:val="center"/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If your child needs weekly ongoing counseling, please call and discuss your options with me</w:t>
                        </w:r>
                        <w:r w:rsidR="00FE3313" w:rsidRPr="00FE3313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  We have an outpatient counselor from The Pointe that comes to our school to see student</w:t>
                        </w:r>
                        <w:r w:rsidR="00E055F0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s each week.  This is very beneficial because students don’t have to be checked out of school to see a counselor off campus which adds to their absences.</w:t>
                        </w:r>
                        <w:r w:rsidR="00FE3313" w:rsidRPr="00FE3313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E055F0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If you are interested in this service, please call me to </w:t>
                        </w:r>
                        <w:r w:rsidR="00361056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discuss.</w:t>
                        </w:r>
                      </w:p>
                      <w:p w:rsidR="00C2487F" w:rsidRPr="00FE3313" w:rsidRDefault="00C2487F" w:rsidP="0073043D">
                        <w:pPr>
                          <w:jc w:val="center"/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</w:p>
                      <w:p w:rsidR="006C329D" w:rsidRPr="0086456C" w:rsidRDefault="006C329D" w:rsidP="0073043D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318E"/>
    <w:rsid w:val="00043C0B"/>
    <w:rsid w:val="00047E87"/>
    <w:rsid w:val="00047EE7"/>
    <w:rsid w:val="00056F84"/>
    <w:rsid w:val="0005795A"/>
    <w:rsid w:val="00071C39"/>
    <w:rsid w:val="0007254E"/>
    <w:rsid w:val="00083198"/>
    <w:rsid w:val="000872BC"/>
    <w:rsid w:val="0009056B"/>
    <w:rsid w:val="00093210"/>
    <w:rsid w:val="000942B6"/>
    <w:rsid w:val="00095BAC"/>
    <w:rsid w:val="00096655"/>
    <w:rsid w:val="000A0F5E"/>
    <w:rsid w:val="000A2920"/>
    <w:rsid w:val="000B45D5"/>
    <w:rsid w:val="000B4EE8"/>
    <w:rsid w:val="000C39EA"/>
    <w:rsid w:val="000C5E1B"/>
    <w:rsid w:val="000D6174"/>
    <w:rsid w:val="000E1A38"/>
    <w:rsid w:val="000E2AB3"/>
    <w:rsid w:val="000E36AE"/>
    <w:rsid w:val="000E6D36"/>
    <w:rsid w:val="000E7692"/>
    <w:rsid w:val="00104720"/>
    <w:rsid w:val="00111278"/>
    <w:rsid w:val="00114445"/>
    <w:rsid w:val="00116901"/>
    <w:rsid w:val="00125BF8"/>
    <w:rsid w:val="00125E4C"/>
    <w:rsid w:val="00127697"/>
    <w:rsid w:val="00130405"/>
    <w:rsid w:val="00130560"/>
    <w:rsid w:val="00133BFD"/>
    <w:rsid w:val="0013698D"/>
    <w:rsid w:val="00146685"/>
    <w:rsid w:val="00150655"/>
    <w:rsid w:val="00151175"/>
    <w:rsid w:val="00151279"/>
    <w:rsid w:val="001559FB"/>
    <w:rsid w:val="00161DF4"/>
    <w:rsid w:val="001629FB"/>
    <w:rsid w:val="001662A5"/>
    <w:rsid w:val="00175487"/>
    <w:rsid w:val="00181DF7"/>
    <w:rsid w:val="001824A7"/>
    <w:rsid w:val="001856DE"/>
    <w:rsid w:val="001877B8"/>
    <w:rsid w:val="001A0A33"/>
    <w:rsid w:val="001B2D1B"/>
    <w:rsid w:val="001C1BB7"/>
    <w:rsid w:val="001C1F5F"/>
    <w:rsid w:val="001C2D61"/>
    <w:rsid w:val="001C30C7"/>
    <w:rsid w:val="001D00A7"/>
    <w:rsid w:val="001D1AD4"/>
    <w:rsid w:val="001D2D11"/>
    <w:rsid w:val="001D4055"/>
    <w:rsid w:val="00204FA9"/>
    <w:rsid w:val="00214C1F"/>
    <w:rsid w:val="002217D3"/>
    <w:rsid w:val="0022225D"/>
    <w:rsid w:val="00224FB8"/>
    <w:rsid w:val="00235F3F"/>
    <w:rsid w:val="00236F02"/>
    <w:rsid w:val="002434E9"/>
    <w:rsid w:val="00255D31"/>
    <w:rsid w:val="00257F46"/>
    <w:rsid w:val="00260902"/>
    <w:rsid w:val="00266240"/>
    <w:rsid w:val="00271F58"/>
    <w:rsid w:val="00273B9B"/>
    <w:rsid w:val="00276897"/>
    <w:rsid w:val="00285794"/>
    <w:rsid w:val="0028709F"/>
    <w:rsid w:val="00287198"/>
    <w:rsid w:val="00290714"/>
    <w:rsid w:val="00292C1C"/>
    <w:rsid w:val="00293C59"/>
    <w:rsid w:val="002966A6"/>
    <w:rsid w:val="002A3A06"/>
    <w:rsid w:val="002A4F24"/>
    <w:rsid w:val="002B7A49"/>
    <w:rsid w:val="002B7E36"/>
    <w:rsid w:val="002C5234"/>
    <w:rsid w:val="002D0878"/>
    <w:rsid w:val="002D43FA"/>
    <w:rsid w:val="002E28E5"/>
    <w:rsid w:val="002E580F"/>
    <w:rsid w:val="002F4A6B"/>
    <w:rsid w:val="002F7BD5"/>
    <w:rsid w:val="003007EB"/>
    <w:rsid w:val="00300EE2"/>
    <w:rsid w:val="003103E6"/>
    <w:rsid w:val="00313662"/>
    <w:rsid w:val="003273EF"/>
    <w:rsid w:val="00327E48"/>
    <w:rsid w:val="00333673"/>
    <w:rsid w:val="00334D83"/>
    <w:rsid w:val="00340748"/>
    <w:rsid w:val="00340920"/>
    <w:rsid w:val="00341E37"/>
    <w:rsid w:val="0034780B"/>
    <w:rsid w:val="003512B1"/>
    <w:rsid w:val="00351DC2"/>
    <w:rsid w:val="0035463B"/>
    <w:rsid w:val="00356782"/>
    <w:rsid w:val="00361056"/>
    <w:rsid w:val="003611B8"/>
    <w:rsid w:val="00370DFA"/>
    <w:rsid w:val="0037639F"/>
    <w:rsid w:val="00385C86"/>
    <w:rsid w:val="00385E8C"/>
    <w:rsid w:val="003966AA"/>
    <w:rsid w:val="003C2BC1"/>
    <w:rsid w:val="003C5924"/>
    <w:rsid w:val="003C6E52"/>
    <w:rsid w:val="003C6E56"/>
    <w:rsid w:val="003D2F89"/>
    <w:rsid w:val="003D3E99"/>
    <w:rsid w:val="003E2BF0"/>
    <w:rsid w:val="003E31B6"/>
    <w:rsid w:val="003E5E91"/>
    <w:rsid w:val="003E637B"/>
    <w:rsid w:val="003F14B7"/>
    <w:rsid w:val="00405F72"/>
    <w:rsid w:val="00413948"/>
    <w:rsid w:val="00415708"/>
    <w:rsid w:val="004178BA"/>
    <w:rsid w:val="00422206"/>
    <w:rsid w:val="00424EC3"/>
    <w:rsid w:val="004271F7"/>
    <w:rsid w:val="0043389F"/>
    <w:rsid w:val="00434E6C"/>
    <w:rsid w:val="00441143"/>
    <w:rsid w:val="00443B2C"/>
    <w:rsid w:val="00453588"/>
    <w:rsid w:val="00455BBA"/>
    <w:rsid w:val="00460071"/>
    <w:rsid w:val="0047016B"/>
    <w:rsid w:val="00470359"/>
    <w:rsid w:val="0047168C"/>
    <w:rsid w:val="004801F8"/>
    <w:rsid w:val="00482F81"/>
    <w:rsid w:val="00487089"/>
    <w:rsid w:val="00487658"/>
    <w:rsid w:val="00491131"/>
    <w:rsid w:val="004A29D3"/>
    <w:rsid w:val="004A47BB"/>
    <w:rsid w:val="004A6A47"/>
    <w:rsid w:val="004B20A0"/>
    <w:rsid w:val="004B4020"/>
    <w:rsid w:val="004B480C"/>
    <w:rsid w:val="004C0C0B"/>
    <w:rsid w:val="004D130C"/>
    <w:rsid w:val="004D3D87"/>
    <w:rsid w:val="004D5C2F"/>
    <w:rsid w:val="004E13A4"/>
    <w:rsid w:val="004E458F"/>
    <w:rsid w:val="00510E55"/>
    <w:rsid w:val="005140B8"/>
    <w:rsid w:val="00526EC1"/>
    <w:rsid w:val="00530344"/>
    <w:rsid w:val="00544983"/>
    <w:rsid w:val="00550735"/>
    <w:rsid w:val="00553C1B"/>
    <w:rsid w:val="00563D98"/>
    <w:rsid w:val="00564E2F"/>
    <w:rsid w:val="00570F9A"/>
    <w:rsid w:val="00581042"/>
    <w:rsid w:val="0058269B"/>
    <w:rsid w:val="00585BC7"/>
    <w:rsid w:val="00592195"/>
    <w:rsid w:val="00592D09"/>
    <w:rsid w:val="005A1701"/>
    <w:rsid w:val="005A246D"/>
    <w:rsid w:val="005A396E"/>
    <w:rsid w:val="005D02F8"/>
    <w:rsid w:val="005D05D9"/>
    <w:rsid w:val="005D0BBE"/>
    <w:rsid w:val="005E3689"/>
    <w:rsid w:val="005E3A5E"/>
    <w:rsid w:val="005F0AAC"/>
    <w:rsid w:val="005F190E"/>
    <w:rsid w:val="0060566E"/>
    <w:rsid w:val="0060718B"/>
    <w:rsid w:val="00607EC3"/>
    <w:rsid w:val="0061687C"/>
    <w:rsid w:val="00617D00"/>
    <w:rsid w:val="00624D3A"/>
    <w:rsid w:val="006257FB"/>
    <w:rsid w:val="00630CF3"/>
    <w:rsid w:val="00631088"/>
    <w:rsid w:val="00641EAD"/>
    <w:rsid w:val="00644C54"/>
    <w:rsid w:val="00654A70"/>
    <w:rsid w:val="0065695A"/>
    <w:rsid w:val="00665489"/>
    <w:rsid w:val="00665C75"/>
    <w:rsid w:val="006700A8"/>
    <w:rsid w:val="006814E8"/>
    <w:rsid w:val="00681EE6"/>
    <w:rsid w:val="006873F5"/>
    <w:rsid w:val="00697002"/>
    <w:rsid w:val="006A4833"/>
    <w:rsid w:val="006A7820"/>
    <w:rsid w:val="006C329D"/>
    <w:rsid w:val="006D1809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4E2A"/>
    <w:rsid w:val="006F7A33"/>
    <w:rsid w:val="006F7D57"/>
    <w:rsid w:val="007179AB"/>
    <w:rsid w:val="0072152C"/>
    <w:rsid w:val="00722D2C"/>
    <w:rsid w:val="00726CB3"/>
    <w:rsid w:val="00727453"/>
    <w:rsid w:val="0073043D"/>
    <w:rsid w:val="00731DAD"/>
    <w:rsid w:val="00753FDF"/>
    <w:rsid w:val="00762197"/>
    <w:rsid w:val="00763AC4"/>
    <w:rsid w:val="007716E6"/>
    <w:rsid w:val="00774E67"/>
    <w:rsid w:val="00776DE1"/>
    <w:rsid w:val="007805DB"/>
    <w:rsid w:val="00781248"/>
    <w:rsid w:val="0078284C"/>
    <w:rsid w:val="00791321"/>
    <w:rsid w:val="00792464"/>
    <w:rsid w:val="00795FB9"/>
    <w:rsid w:val="0079704D"/>
    <w:rsid w:val="007971BB"/>
    <w:rsid w:val="00797735"/>
    <w:rsid w:val="007A57F5"/>
    <w:rsid w:val="007A7B42"/>
    <w:rsid w:val="007B3198"/>
    <w:rsid w:val="007B3B95"/>
    <w:rsid w:val="007B3BBE"/>
    <w:rsid w:val="007B463A"/>
    <w:rsid w:val="007B7370"/>
    <w:rsid w:val="007C6386"/>
    <w:rsid w:val="007C63C7"/>
    <w:rsid w:val="007E0FE9"/>
    <w:rsid w:val="007E3485"/>
    <w:rsid w:val="007F0C9B"/>
    <w:rsid w:val="007F3CB6"/>
    <w:rsid w:val="007F733B"/>
    <w:rsid w:val="007F7450"/>
    <w:rsid w:val="007F7945"/>
    <w:rsid w:val="0080669D"/>
    <w:rsid w:val="00806BD3"/>
    <w:rsid w:val="008112BC"/>
    <w:rsid w:val="0081530D"/>
    <w:rsid w:val="00815BE3"/>
    <w:rsid w:val="00815EA3"/>
    <w:rsid w:val="00816E7E"/>
    <w:rsid w:val="008174D1"/>
    <w:rsid w:val="00821970"/>
    <w:rsid w:val="008250C4"/>
    <w:rsid w:val="008267EE"/>
    <w:rsid w:val="00827C60"/>
    <w:rsid w:val="008300C0"/>
    <w:rsid w:val="008322A9"/>
    <w:rsid w:val="00832E61"/>
    <w:rsid w:val="00836D25"/>
    <w:rsid w:val="00843E88"/>
    <w:rsid w:val="00844211"/>
    <w:rsid w:val="0085408A"/>
    <w:rsid w:val="00855DCC"/>
    <w:rsid w:val="00855F19"/>
    <w:rsid w:val="00860C6D"/>
    <w:rsid w:val="00862E05"/>
    <w:rsid w:val="00864360"/>
    <w:rsid w:val="0086456C"/>
    <w:rsid w:val="008662EA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C14A7"/>
    <w:rsid w:val="008C7B4C"/>
    <w:rsid w:val="008D4431"/>
    <w:rsid w:val="008D517D"/>
    <w:rsid w:val="008E19DA"/>
    <w:rsid w:val="008E1B19"/>
    <w:rsid w:val="008E51D6"/>
    <w:rsid w:val="008E6070"/>
    <w:rsid w:val="008E659D"/>
    <w:rsid w:val="008F1ABB"/>
    <w:rsid w:val="008F3EE4"/>
    <w:rsid w:val="00900956"/>
    <w:rsid w:val="00905D29"/>
    <w:rsid w:val="00910A3C"/>
    <w:rsid w:val="009144CA"/>
    <w:rsid w:val="00932238"/>
    <w:rsid w:val="0093505F"/>
    <w:rsid w:val="00936779"/>
    <w:rsid w:val="0093786B"/>
    <w:rsid w:val="009476A3"/>
    <w:rsid w:val="00951EC3"/>
    <w:rsid w:val="0095412E"/>
    <w:rsid w:val="0095460D"/>
    <w:rsid w:val="00960A50"/>
    <w:rsid w:val="00964AAA"/>
    <w:rsid w:val="00964E79"/>
    <w:rsid w:val="009655E6"/>
    <w:rsid w:val="00973832"/>
    <w:rsid w:val="009746CA"/>
    <w:rsid w:val="00975BFD"/>
    <w:rsid w:val="00977123"/>
    <w:rsid w:val="009774C2"/>
    <w:rsid w:val="00993D01"/>
    <w:rsid w:val="00993D55"/>
    <w:rsid w:val="00995C4F"/>
    <w:rsid w:val="009A0FB4"/>
    <w:rsid w:val="009B5AF4"/>
    <w:rsid w:val="009B69FF"/>
    <w:rsid w:val="009C27FB"/>
    <w:rsid w:val="009C4122"/>
    <w:rsid w:val="009C5C78"/>
    <w:rsid w:val="009C739A"/>
    <w:rsid w:val="009D0ABC"/>
    <w:rsid w:val="009D7273"/>
    <w:rsid w:val="009E7BEA"/>
    <w:rsid w:val="009F13A2"/>
    <w:rsid w:val="00A070EF"/>
    <w:rsid w:val="00A14218"/>
    <w:rsid w:val="00A146BB"/>
    <w:rsid w:val="00A158C2"/>
    <w:rsid w:val="00A217AA"/>
    <w:rsid w:val="00A24DE9"/>
    <w:rsid w:val="00A2509E"/>
    <w:rsid w:val="00A32801"/>
    <w:rsid w:val="00A331DB"/>
    <w:rsid w:val="00A34242"/>
    <w:rsid w:val="00A4101B"/>
    <w:rsid w:val="00A4150E"/>
    <w:rsid w:val="00A439BC"/>
    <w:rsid w:val="00A5709E"/>
    <w:rsid w:val="00A645DB"/>
    <w:rsid w:val="00A67061"/>
    <w:rsid w:val="00A71FF6"/>
    <w:rsid w:val="00A779D2"/>
    <w:rsid w:val="00A946F4"/>
    <w:rsid w:val="00A9577D"/>
    <w:rsid w:val="00AA0A86"/>
    <w:rsid w:val="00AA0ACE"/>
    <w:rsid w:val="00AB52DF"/>
    <w:rsid w:val="00AB7866"/>
    <w:rsid w:val="00AC52DC"/>
    <w:rsid w:val="00AC659F"/>
    <w:rsid w:val="00AE44C7"/>
    <w:rsid w:val="00AF0558"/>
    <w:rsid w:val="00AF3FD2"/>
    <w:rsid w:val="00B04398"/>
    <w:rsid w:val="00B04FE3"/>
    <w:rsid w:val="00B05022"/>
    <w:rsid w:val="00B10B21"/>
    <w:rsid w:val="00B2293B"/>
    <w:rsid w:val="00B30DB2"/>
    <w:rsid w:val="00B33A01"/>
    <w:rsid w:val="00B45FF4"/>
    <w:rsid w:val="00B55578"/>
    <w:rsid w:val="00B5615C"/>
    <w:rsid w:val="00B7151A"/>
    <w:rsid w:val="00B82615"/>
    <w:rsid w:val="00B86DFC"/>
    <w:rsid w:val="00B905A8"/>
    <w:rsid w:val="00B920B3"/>
    <w:rsid w:val="00B93B00"/>
    <w:rsid w:val="00B95530"/>
    <w:rsid w:val="00B95AFB"/>
    <w:rsid w:val="00BA3B3D"/>
    <w:rsid w:val="00BB3CA0"/>
    <w:rsid w:val="00BB48F0"/>
    <w:rsid w:val="00BC35F1"/>
    <w:rsid w:val="00BD0D6C"/>
    <w:rsid w:val="00BD2C16"/>
    <w:rsid w:val="00BE109D"/>
    <w:rsid w:val="00BE21F4"/>
    <w:rsid w:val="00BE541E"/>
    <w:rsid w:val="00BE58EA"/>
    <w:rsid w:val="00BF0A9F"/>
    <w:rsid w:val="00BF1986"/>
    <w:rsid w:val="00BF3140"/>
    <w:rsid w:val="00C02876"/>
    <w:rsid w:val="00C05022"/>
    <w:rsid w:val="00C06D1C"/>
    <w:rsid w:val="00C1013E"/>
    <w:rsid w:val="00C14A88"/>
    <w:rsid w:val="00C14B6A"/>
    <w:rsid w:val="00C20977"/>
    <w:rsid w:val="00C20CAE"/>
    <w:rsid w:val="00C210B9"/>
    <w:rsid w:val="00C2304E"/>
    <w:rsid w:val="00C2487F"/>
    <w:rsid w:val="00C24B55"/>
    <w:rsid w:val="00C37340"/>
    <w:rsid w:val="00C51080"/>
    <w:rsid w:val="00C559C8"/>
    <w:rsid w:val="00C6216B"/>
    <w:rsid w:val="00C64354"/>
    <w:rsid w:val="00C652E3"/>
    <w:rsid w:val="00C67DC5"/>
    <w:rsid w:val="00C73021"/>
    <w:rsid w:val="00C80B1A"/>
    <w:rsid w:val="00C855D1"/>
    <w:rsid w:val="00C8772E"/>
    <w:rsid w:val="00C90546"/>
    <w:rsid w:val="00C911C5"/>
    <w:rsid w:val="00C92070"/>
    <w:rsid w:val="00C94BB3"/>
    <w:rsid w:val="00C94FE9"/>
    <w:rsid w:val="00CA5D79"/>
    <w:rsid w:val="00CB0B83"/>
    <w:rsid w:val="00CB5CDB"/>
    <w:rsid w:val="00CB6FE4"/>
    <w:rsid w:val="00CC06C4"/>
    <w:rsid w:val="00CC1135"/>
    <w:rsid w:val="00CC5575"/>
    <w:rsid w:val="00CC6FE0"/>
    <w:rsid w:val="00CD1FA3"/>
    <w:rsid w:val="00CD6331"/>
    <w:rsid w:val="00CD650E"/>
    <w:rsid w:val="00CE4EDB"/>
    <w:rsid w:val="00CF2DE9"/>
    <w:rsid w:val="00D0240E"/>
    <w:rsid w:val="00D077CD"/>
    <w:rsid w:val="00D20063"/>
    <w:rsid w:val="00D2239D"/>
    <w:rsid w:val="00D27B02"/>
    <w:rsid w:val="00D30A94"/>
    <w:rsid w:val="00D35F92"/>
    <w:rsid w:val="00D362B0"/>
    <w:rsid w:val="00D40CCA"/>
    <w:rsid w:val="00D41C1A"/>
    <w:rsid w:val="00D42047"/>
    <w:rsid w:val="00D60D7E"/>
    <w:rsid w:val="00D62152"/>
    <w:rsid w:val="00D666A6"/>
    <w:rsid w:val="00D67D32"/>
    <w:rsid w:val="00D71AB7"/>
    <w:rsid w:val="00D72C05"/>
    <w:rsid w:val="00D758A2"/>
    <w:rsid w:val="00D81181"/>
    <w:rsid w:val="00D85F5B"/>
    <w:rsid w:val="00D86AFD"/>
    <w:rsid w:val="00D9149D"/>
    <w:rsid w:val="00D95399"/>
    <w:rsid w:val="00D961BE"/>
    <w:rsid w:val="00D97177"/>
    <w:rsid w:val="00D975D0"/>
    <w:rsid w:val="00DB2B00"/>
    <w:rsid w:val="00DB2DDF"/>
    <w:rsid w:val="00DD21CE"/>
    <w:rsid w:val="00DD35D8"/>
    <w:rsid w:val="00DE1739"/>
    <w:rsid w:val="00DE35D7"/>
    <w:rsid w:val="00DF3C1E"/>
    <w:rsid w:val="00E055F0"/>
    <w:rsid w:val="00E06F58"/>
    <w:rsid w:val="00E123CA"/>
    <w:rsid w:val="00E147E3"/>
    <w:rsid w:val="00E1599E"/>
    <w:rsid w:val="00E201FF"/>
    <w:rsid w:val="00E2376C"/>
    <w:rsid w:val="00E23E83"/>
    <w:rsid w:val="00E32E18"/>
    <w:rsid w:val="00E4653E"/>
    <w:rsid w:val="00E47EA2"/>
    <w:rsid w:val="00E511F6"/>
    <w:rsid w:val="00E542FA"/>
    <w:rsid w:val="00E55FE9"/>
    <w:rsid w:val="00E60E1B"/>
    <w:rsid w:val="00E65E6D"/>
    <w:rsid w:val="00E67A7F"/>
    <w:rsid w:val="00E72B9A"/>
    <w:rsid w:val="00E73071"/>
    <w:rsid w:val="00E73BE1"/>
    <w:rsid w:val="00E85FCD"/>
    <w:rsid w:val="00E87B38"/>
    <w:rsid w:val="00E9114F"/>
    <w:rsid w:val="00EA0EA6"/>
    <w:rsid w:val="00EA1200"/>
    <w:rsid w:val="00EA6B42"/>
    <w:rsid w:val="00EB25A4"/>
    <w:rsid w:val="00EB6247"/>
    <w:rsid w:val="00EC06C0"/>
    <w:rsid w:val="00EC1383"/>
    <w:rsid w:val="00EC3837"/>
    <w:rsid w:val="00EC397D"/>
    <w:rsid w:val="00EC39AC"/>
    <w:rsid w:val="00ED2226"/>
    <w:rsid w:val="00ED6F89"/>
    <w:rsid w:val="00EE3663"/>
    <w:rsid w:val="00EE518F"/>
    <w:rsid w:val="00EE562A"/>
    <w:rsid w:val="00EF0130"/>
    <w:rsid w:val="00EF1917"/>
    <w:rsid w:val="00EF1E6E"/>
    <w:rsid w:val="00F17229"/>
    <w:rsid w:val="00F22DE1"/>
    <w:rsid w:val="00F334DA"/>
    <w:rsid w:val="00F3449F"/>
    <w:rsid w:val="00F37D29"/>
    <w:rsid w:val="00F60B38"/>
    <w:rsid w:val="00F60BAF"/>
    <w:rsid w:val="00F638A3"/>
    <w:rsid w:val="00F64259"/>
    <w:rsid w:val="00F6432A"/>
    <w:rsid w:val="00F64E6B"/>
    <w:rsid w:val="00F706A2"/>
    <w:rsid w:val="00F71DA5"/>
    <w:rsid w:val="00F777BA"/>
    <w:rsid w:val="00F8129A"/>
    <w:rsid w:val="00F821F6"/>
    <w:rsid w:val="00F9076A"/>
    <w:rsid w:val="00F91630"/>
    <w:rsid w:val="00F93875"/>
    <w:rsid w:val="00F95D25"/>
    <w:rsid w:val="00F9657E"/>
    <w:rsid w:val="00FA12DB"/>
    <w:rsid w:val="00FA2418"/>
    <w:rsid w:val="00FC4177"/>
    <w:rsid w:val="00FC720D"/>
    <w:rsid w:val="00FD552E"/>
    <w:rsid w:val="00FD6F5D"/>
    <w:rsid w:val="00FE3313"/>
    <w:rsid w:val="00FF0B2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131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http://www.toosmarttostart.samhsa.gov/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http://www.stopbullying.gov/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http://www.bam.gov/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subject/>
  <dc:creator>Megan Seay</dc:creator>
  <cp:keywords/>
  <dc:description/>
  <cp:lastModifiedBy>Becky Barnhhardt</cp:lastModifiedBy>
  <cp:revision>6</cp:revision>
  <cp:lastPrinted>2018-08-30T13:45:00Z</cp:lastPrinted>
  <dcterms:created xsi:type="dcterms:W3CDTF">2018-08-30T13:28:00Z</dcterms:created>
  <dcterms:modified xsi:type="dcterms:W3CDTF">2018-08-30T13:53:00Z</dcterms:modified>
</cp:coreProperties>
</file>